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48" w:rsidRPr="00020A65" w:rsidRDefault="00262348" w:rsidP="006D5455">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684D8A">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3-page limit</w:t>
      </w:r>
      <w:r w:rsidRPr="00020A65">
        <w:rPr>
          <w:rFonts w:ascii="Verdana" w:hAnsi="Verdana"/>
          <w:color w:val="943634" w:themeColor="accent2" w:themeShade="BF"/>
          <w:szCs w:val="20"/>
        </w:rPr>
        <w:t>, excluding references.</w:t>
      </w:r>
    </w:p>
    <w:p w:rsidR="00262348" w:rsidRPr="00D9390D" w:rsidRDefault="00262348" w:rsidP="00262348">
      <w:pPr>
        <w:pStyle w:val="Text"/>
        <w:numPr>
          <w:ilvl w:val="0"/>
          <w:numId w:val="1"/>
        </w:numPr>
        <w:ind w:left="426"/>
        <w:rPr>
          <w:rFonts w:ascii="Verdana" w:hAnsi="Verdana"/>
          <w:b/>
          <w:color w:val="943634" w:themeColor="accent2" w:themeShade="BF"/>
          <w:szCs w:val="20"/>
        </w:rPr>
      </w:pPr>
      <w:bookmarkStart w:id="0" w:name="_GoBack"/>
      <w:r w:rsidRPr="00D9390D">
        <w:rPr>
          <w:rFonts w:ascii="Verdana" w:hAnsi="Verdana"/>
          <w:b/>
          <w:color w:val="943634" w:themeColor="accent2" w:themeShade="BF"/>
          <w:szCs w:val="20"/>
        </w:rPr>
        <w:t>Delete all notes and instructions before submission</w:t>
      </w:r>
    </w:p>
    <w:bookmarkEnd w:id="0"/>
    <w:p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8"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Pr="00020A65">
        <w:rPr>
          <w:rFonts w:ascii="Verdana" w:hAnsi="Verdana"/>
          <w:b/>
          <w:color w:val="943634" w:themeColor="accent2" w:themeShade="BF"/>
          <w:szCs w:val="20"/>
        </w:rPr>
        <w:t xml:space="preserve">5pm, </w:t>
      </w:r>
      <w:r w:rsidR="00D9390D">
        <w:rPr>
          <w:rFonts w:ascii="Verdana" w:hAnsi="Verdana"/>
          <w:b/>
          <w:color w:val="943634" w:themeColor="accent2" w:themeShade="BF"/>
          <w:szCs w:val="20"/>
        </w:rPr>
        <w:t>2 September</w:t>
      </w:r>
      <w:r w:rsidR="005C3644" w:rsidRPr="00020A65">
        <w:rPr>
          <w:rFonts w:ascii="Verdana" w:hAnsi="Verdana"/>
          <w:b/>
          <w:color w:val="943634" w:themeColor="accent2" w:themeShade="BF"/>
          <w:szCs w:val="20"/>
        </w:rPr>
        <w:t xml:space="preserve"> 201</w:t>
      </w:r>
      <w:r w:rsidR="00D9390D">
        <w:rPr>
          <w:rFonts w:ascii="Verdana" w:hAnsi="Verdana"/>
          <w:b/>
          <w:color w:val="943634" w:themeColor="accent2" w:themeShade="BF"/>
          <w:szCs w:val="20"/>
        </w:rPr>
        <w:t>9</w:t>
      </w:r>
      <w:r w:rsidRPr="00020A65">
        <w:rPr>
          <w:rFonts w:ascii="Verdana" w:hAnsi="Verdana"/>
          <w:b/>
          <w:color w:val="943634" w:themeColor="accent2" w:themeShade="BF"/>
          <w:szCs w:val="20"/>
        </w:rPr>
        <w:t xml:space="preserve">. </w:t>
      </w:r>
    </w:p>
    <w:p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rsidR="00262348" w:rsidRPr="00020A65" w:rsidRDefault="00262348" w:rsidP="00262348">
      <w:pPr>
        <w:pStyle w:val="Text"/>
        <w:ind w:left="426"/>
        <w:rPr>
          <w:rFonts w:ascii="Verdana" w:hAnsi="Verdana"/>
          <w:i/>
          <w:color w:val="943634" w:themeColor="accent2" w:themeShade="BF"/>
          <w:szCs w:val="20"/>
        </w:rPr>
      </w:pP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Named Investigators: </w:t>
      </w:r>
      <w:r w:rsidRPr="00020A65">
        <w:rPr>
          <w:rFonts w:ascii="Verdana" w:eastAsiaTheme="minorEastAsia" w:hAnsi="Verdana" w:cstheme="minorBidi"/>
          <w:b w:val="0"/>
          <w:bCs w:val="0"/>
          <w:i/>
          <w:color w:val="auto"/>
          <w:sz w:val="20"/>
          <w:szCs w:val="20"/>
          <w:lang w:eastAsia="en-NZ"/>
        </w:rPr>
        <w:t>All investigators on the project and their affiliations should be listed</w:t>
      </w:r>
    </w:p>
    <w:p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rsidR="00684D8A" w:rsidRDefault="00262348" w:rsidP="00262348">
      <w:pPr>
        <w:pStyle w:val="Heading2"/>
        <w:spacing w:line="240" w:lineRule="auto"/>
        <w:rPr>
          <w:rFonts w:ascii="Verdana" w:hAnsi="Verdana"/>
          <w:sz w:val="20"/>
          <w:szCs w:val="20"/>
        </w:rPr>
      </w:pPr>
      <w:r w:rsidRPr="00020A65">
        <w:rPr>
          <w:rFonts w:ascii="Verdana" w:hAnsi="Verdana"/>
          <w:color w:val="auto"/>
          <w:sz w:val="20"/>
          <w:szCs w:val="20"/>
        </w:rPr>
        <w:t xml:space="preserve">Project type: </w:t>
      </w:r>
      <w:r w:rsidRPr="00020A65">
        <w:rPr>
          <w:rFonts w:ascii="Verdana" w:eastAsiaTheme="minorEastAsia" w:hAnsi="Verdana" w:cstheme="minorBidi"/>
          <w:b w:val="0"/>
          <w:bCs w:val="0"/>
          <w:color w:val="auto"/>
          <w:sz w:val="20"/>
          <w:szCs w:val="20"/>
          <w:lang w:eastAsia="en-NZ"/>
        </w:rPr>
        <w:t>(Explorer or Project)</w:t>
      </w:r>
      <w:r w:rsidRPr="00020A65">
        <w:rPr>
          <w:rFonts w:ascii="Verdana" w:hAnsi="Verdana"/>
          <w:sz w:val="20"/>
          <w:szCs w:val="20"/>
        </w:rPr>
        <w:tab/>
        <w:t xml:space="preserve"> </w:t>
      </w:r>
    </w:p>
    <w:p w:rsidR="00684D8A"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rsidR="00262348" w:rsidRPr="00020A65" w:rsidRDefault="00262348" w:rsidP="00262348">
      <w:pPr>
        <w:spacing w:line="240" w:lineRule="auto"/>
        <w:rPr>
          <w:rFonts w:ascii="Verdana" w:hAnsi="Verdana"/>
          <w:sz w:val="20"/>
          <w:szCs w:val="20"/>
        </w:rPr>
      </w:pPr>
    </w:p>
    <w:p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rsidR="006A0F3E" w:rsidRPr="00020A65" w:rsidRDefault="006A0F3E" w:rsidP="006A0F3E">
      <w:pPr>
        <w:spacing w:line="240" w:lineRule="auto"/>
        <w:rPr>
          <w:rFonts w:ascii="Verdana" w:eastAsiaTheme="majorEastAsia" w:hAnsi="Verdana" w:cstheme="majorBidi"/>
          <w:b/>
          <w:bCs/>
          <w:sz w:val="20"/>
          <w:szCs w:val="20"/>
        </w:rPr>
      </w:pPr>
    </w:p>
    <w:p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rsidR="00684D8A" w:rsidRPr="00020A65" w:rsidRDefault="00684D8A" w:rsidP="006A0F3E">
      <w:pPr>
        <w:spacing w:line="240" w:lineRule="auto"/>
        <w:rPr>
          <w:rFonts w:ascii="Verdana" w:eastAsiaTheme="majorEastAsia" w:hAnsi="Verdana" w:cstheme="majorBidi"/>
          <w:b/>
          <w:bCs/>
          <w:sz w:val="20"/>
          <w:szCs w:val="20"/>
        </w:rPr>
      </w:pPr>
    </w:p>
    <w:p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rsidR="00262348" w:rsidRPr="00020A65" w:rsidRDefault="00262348" w:rsidP="00262348">
      <w:pPr>
        <w:pStyle w:val="ListParagraph"/>
        <w:spacing w:line="240" w:lineRule="auto"/>
        <w:rPr>
          <w:rFonts w:ascii="Verdana" w:eastAsiaTheme="majorEastAsia" w:hAnsi="Verdana" w:cstheme="majorBidi"/>
          <w:b/>
          <w:bCs/>
          <w:sz w:val="20"/>
          <w:szCs w:val="20"/>
        </w:rPr>
      </w:pPr>
    </w:p>
    <w:p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Provide sufficient detail for the assessing committee to understand the nature and purpose of the investigation, its excellence, its innovation and its multi-institutional and/or multidisciplinary nature. Present this information within 3 pages using the following headings.</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rsidR="00262348"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Describe antici</w:t>
      </w:r>
      <w:r w:rsidR="00020A65" w:rsidRPr="00020A65">
        <w:rPr>
          <w:rFonts w:ascii="Verdana" w:eastAsiaTheme="minorEastAsia" w:hAnsi="Verdana"/>
          <w:i/>
          <w:sz w:val="20"/>
          <w:szCs w:val="20"/>
          <w:lang w:eastAsia="en-NZ"/>
        </w:rPr>
        <w:t>pated outcomes of the research</w:t>
      </w:r>
      <w:r w:rsidRPr="00020A65">
        <w:rPr>
          <w:rFonts w:ascii="Verdana" w:eastAsiaTheme="minorEastAsia" w:hAnsi="Verdana"/>
          <w:i/>
          <w:sz w:val="20"/>
          <w:szCs w:val="20"/>
          <w:lang w:eastAsia="en-NZ"/>
        </w:rPr>
        <w:t xml:space="preserve">, their impact on the field, and their translatable value. </w:t>
      </w:r>
    </w:p>
    <w:p w:rsidR="00020A65" w:rsidRPr="00020A65" w:rsidRDefault="00020A65" w:rsidP="00DC1BFF">
      <w:pPr>
        <w:pStyle w:val="ListParagraph"/>
        <w:spacing w:line="240" w:lineRule="auto"/>
        <w:ind w:left="360"/>
        <w:rPr>
          <w:rFonts w:ascii="Verdana" w:eastAsiaTheme="minorEastAsia" w:hAnsi="Verdana"/>
          <w:i/>
          <w:sz w:val="20"/>
          <w:szCs w:val="20"/>
          <w:lang w:eastAsia="en-NZ"/>
        </w:rPr>
      </w:pPr>
    </w:p>
    <w:p w:rsidR="00020A65" w:rsidRPr="00020A65"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020A65">
        <w:rPr>
          <w:rFonts w:ascii="Verdana" w:eastAsiaTheme="minorEastAsia" w:hAnsi="Verdana"/>
          <w:b/>
          <w:sz w:val="20"/>
          <w:szCs w:val="20"/>
          <w:lang w:eastAsia="en-NZ"/>
        </w:rPr>
        <w:t>Alignment with goals of the EMC:</w:t>
      </w:r>
    </w:p>
    <w:p w:rsidR="00020A65" w:rsidRPr="00020A65" w:rsidRDefault="00020A65" w:rsidP="00020A65">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How do the anticipated outcomes of this research align with the </w:t>
      </w:r>
      <w:r>
        <w:rPr>
          <w:rFonts w:ascii="Verdana" w:eastAsiaTheme="minorEastAsia" w:hAnsi="Verdana"/>
          <w:i/>
          <w:sz w:val="20"/>
          <w:szCs w:val="20"/>
          <w:lang w:eastAsia="en-NZ"/>
        </w:rPr>
        <w:t>mission and the strategic o</w:t>
      </w:r>
      <w:r w:rsidRPr="00020A65">
        <w:rPr>
          <w:rFonts w:ascii="Verdana" w:eastAsiaTheme="minorEastAsia" w:hAnsi="Verdana"/>
          <w:i/>
          <w:sz w:val="20"/>
          <w:szCs w:val="20"/>
          <w:lang w:eastAsia="en-NZ"/>
        </w:rPr>
        <w:t xml:space="preserve">bjectives of the EMC – see </w:t>
      </w:r>
      <w:r w:rsidR="009E6596">
        <w:rPr>
          <w:rFonts w:ascii="Verdana" w:eastAsiaTheme="minorEastAsia" w:hAnsi="Verdana"/>
          <w:i/>
          <w:sz w:val="20"/>
          <w:szCs w:val="20"/>
          <w:lang w:eastAsia="en-NZ"/>
        </w:rPr>
        <w:t>attached pdf Eisdell Moore Centre Strategic Goals</w:t>
      </w:r>
      <w:r>
        <w:rPr>
          <w:rFonts w:ascii="Verdana" w:eastAsiaTheme="minorEastAsia" w:hAnsi="Verdana"/>
          <w:i/>
          <w:sz w:val="20"/>
          <w:szCs w:val="20"/>
          <w:lang w:eastAsia="en-NZ"/>
        </w:rPr>
        <w:t>.</w:t>
      </w:r>
    </w:p>
    <w:p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Next Steps and Leverage:</w:t>
      </w:r>
      <w:r w:rsidRPr="00020A65">
        <w:rPr>
          <w:rFonts w:ascii="Verdana" w:hAnsi="Verdana"/>
          <w:sz w:val="20"/>
          <w:szCs w:val="20"/>
        </w:rPr>
        <w:t xml:space="preserve"> </w:t>
      </w:r>
    </w:p>
    <w:p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If the grant is for seed or feasibility funding describe how the research may progress beyond the funding period and how it may be used to seek funding from other sources, and what other sources and the likely application dates. </w:t>
      </w:r>
    </w:p>
    <w:p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Responsiveness to Māori:</w:t>
      </w:r>
      <w:r w:rsidRPr="00020A65">
        <w:rPr>
          <w:rFonts w:ascii="Verdana" w:hAnsi="Verdana"/>
          <w:sz w:val="20"/>
          <w:szCs w:val="20"/>
        </w:rPr>
        <w:t xml:space="preserve"> </w:t>
      </w:r>
    </w:p>
    <w:p w:rsidR="00262348" w:rsidRPr="00020A65" w:rsidRDefault="00DC1BFF" w:rsidP="00DC1BFF">
      <w:pPr>
        <w:pStyle w:val="Heading2"/>
        <w:spacing w:before="0" w:line="240" w:lineRule="auto"/>
        <w:ind w:left="360"/>
        <w:rPr>
          <w:rFonts w:ascii="Verdana" w:hAnsi="Verdana"/>
          <w:sz w:val="20"/>
          <w:szCs w:val="20"/>
        </w:rPr>
      </w:pPr>
      <w:r w:rsidRPr="00020A65">
        <w:rPr>
          <w:rFonts w:ascii="Verdana" w:eastAsiaTheme="minorEastAsia" w:hAnsi="Verdana" w:cstheme="minorBidi"/>
          <w:b w:val="0"/>
          <w:bCs w:val="0"/>
          <w:i/>
          <w:color w:val="auto"/>
          <w:sz w:val="20"/>
          <w:szCs w:val="20"/>
          <w:lang w:eastAsia="en-NZ"/>
        </w:rPr>
        <w:t>If relevant, p</w:t>
      </w:r>
      <w:r w:rsidR="00262348" w:rsidRPr="00020A65">
        <w:rPr>
          <w:rFonts w:ascii="Verdana" w:eastAsiaTheme="minorEastAsia" w:hAnsi="Verdana" w:cstheme="minorBidi"/>
          <w:b w:val="0"/>
          <w:bCs w:val="0"/>
          <w:i/>
          <w:color w:val="auto"/>
          <w:sz w:val="20"/>
          <w:szCs w:val="20"/>
          <w:lang w:eastAsia="en-NZ"/>
        </w:rPr>
        <w:t>rovide details regarding any consultation with M</w:t>
      </w:r>
      <w:r w:rsidR="00262348" w:rsidRPr="00020A65">
        <w:rPr>
          <w:rFonts w:ascii="Verdana" w:eastAsiaTheme="minorEastAsia" w:hAnsi="Verdana" w:cstheme="minorHAnsi"/>
          <w:b w:val="0"/>
          <w:bCs w:val="0"/>
          <w:i/>
          <w:color w:val="auto"/>
          <w:sz w:val="20"/>
          <w:szCs w:val="20"/>
          <w:lang w:eastAsia="en-NZ"/>
        </w:rPr>
        <w:t>ā</w:t>
      </w:r>
      <w:r w:rsidR="00262348" w:rsidRPr="00020A65">
        <w:rPr>
          <w:rFonts w:ascii="Verdana" w:eastAsiaTheme="minorEastAsia" w:hAnsi="Verdana" w:cstheme="minorBidi"/>
          <w:b w:val="0"/>
          <w:bCs w:val="0"/>
          <w:i/>
          <w:color w:val="auto"/>
          <w:sz w:val="20"/>
          <w:szCs w:val="20"/>
          <w:lang w:eastAsia="en-NZ"/>
        </w:rPr>
        <w:t>ori, names of any M</w:t>
      </w:r>
      <w:r w:rsidR="00262348" w:rsidRPr="00020A65">
        <w:rPr>
          <w:rFonts w:ascii="Verdana" w:eastAsiaTheme="minorEastAsia" w:hAnsi="Verdana" w:cstheme="minorHAnsi"/>
          <w:b w:val="0"/>
          <w:bCs w:val="0"/>
          <w:i/>
          <w:color w:val="auto"/>
          <w:sz w:val="20"/>
          <w:szCs w:val="20"/>
          <w:lang w:eastAsia="en-NZ"/>
        </w:rPr>
        <w:t>ā</w:t>
      </w:r>
      <w:r w:rsidR="00262348" w:rsidRPr="00020A65">
        <w:rPr>
          <w:rFonts w:ascii="Verdana" w:eastAsiaTheme="minorEastAsia" w:hAnsi="Verdana" w:cstheme="minorBidi"/>
          <w:b w:val="0"/>
          <w:bCs w:val="0"/>
          <w:i/>
          <w:color w:val="auto"/>
          <w:sz w:val="20"/>
          <w:szCs w:val="20"/>
          <w:lang w:eastAsia="en-NZ"/>
        </w:rPr>
        <w:t xml:space="preserve">ori researchers, and how this research addresses Vision </w:t>
      </w:r>
      <w:proofErr w:type="spellStart"/>
      <w:r w:rsidR="00262348" w:rsidRPr="00020A65">
        <w:rPr>
          <w:rFonts w:ascii="Verdana" w:eastAsiaTheme="minorEastAsia" w:hAnsi="Verdana" w:cstheme="minorBidi"/>
          <w:b w:val="0"/>
          <w:bCs w:val="0"/>
          <w:i/>
          <w:color w:val="auto"/>
          <w:sz w:val="20"/>
          <w:szCs w:val="20"/>
          <w:lang w:eastAsia="en-NZ"/>
        </w:rPr>
        <w:t>M</w:t>
      </w:r>
      <w:r w:rsidR="00262348" w:rsidRPr="00020A65">
        <w:rPr>
          <w:rFonts w:ascii="Verdana" w:eastAsiaTheme="minorEastAsia" w:hAnsi="Verdana" w:cstheme="minorHAnsi"/>
          <w:b w:val="0"/>
          <w:bCs w:val="0"/>
          <w:i/>
          <w:color w:val="auto"/>
          <w:sz w:val="20"/>
          <w:szCs w:val="20"/>
          <w:lang w:eastAsia="en-NZ"/>
        </w:rPr>
        <w:t>ā</w:t>
      </w:r>
      <w:r w:rsidR="00262348" w:rsidRPr="00020A65">
        <w:rPr>
          <w:rFonts w:ascii="Verdana" w:eastAsiaTheme="minorEastAsia" w:hAnsi="Verdana" w:cstheme="minorBidi"/>
          <w:b w:val="0"/>
          <w:bCs w:val="0"/>
          <w:i/>
          <w:color w:val="auto"/>
          <w:sz w:val="20"/>
          <w:szCs w:val="20"/>
          <w:lang w:eastAsia="en-NZ"/>
        </w:rPr>
        <w:t>tauranga</w:t>
      </w:r>
      <w:proofErr w:type="spellEnd"/>
      <w:r w:rsidR="00262348" w:rsidRPr="00020A65">
        <w:rPr>
          <w:rFonts w:ascii="Verdana" w:eastAsiaTheme="minorEastAsia" w:hAnsi="Verdana" w:cstheme="minorBidi"/>
          <w:b w:val="0"/>
          <w:bCs w:val="0"/>
          <w:i/>
          <w:color w:val="auto"/>
          <w:sz w:val="20"/>
          <w:szCs w:val="20"/>
          <w:lang w:eastAsia="en-NZ"/>
        </w:rPr>
        <w:t xml:space="preserve">. </w:t>
      </w:r>
    </w:p>
    <w:p w:rsidR="000E7FD2"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Roles of</w:t>
      </w:r>
      <w:r w:rsidR="000E7FD2" w:rsidRPr="00020A65">
        <w:rPr>
          <w:rFonts w:ascii="Verdana" w:hAnsi="Verdana"/>
          <w:color w:val="auto"/>
          <w:sz w:val="20"/>
          <w:szCs w:val="20"/>
        </w:rPr>
        <w:t xml:space="preserve"> Named I</w:t>
      </w:r>
      <w:r w:rsidRPr="00020A65">
        <w:rPr>
          <w:rFonts w:ascii="Verdana" w:hAnsi="Verdana"/>
          <w:color w:val="auto"/>
          <w:sz w:val="20"/>
          <w:szCs w:val="20"/>
        </w:rPr>
        <w:t>nvestigators:</w:t>
      </w:r>
      <w:r w:rsidRPr="00020A65">
        <w:rPr>
          <w:rFonts w:ascii="Verdana" w:hAnsi="Verdana"/>
          <w:sz w:val="20"/>
          <w:szCs w:val="20"/>
        </w:rPr>
        <w:t xml:space="preserve"> </w:t>
      </w:r>
    </w:p>
    <w:p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Briefly describe the role that each Named Investigator will play in delivering the research.</w:t>
      </w:r>
    </w:p>
    <w:p w:rsidR="00262348" w:rsidRPr="00020A65" w:rsidRDefault="00262348" w:rsidP="00262348">
      <w:pPr>
        <w:spacing w:line="240" w:lineRule="auto"/>
        <w:rPr>
          <w:rFonts w:ascii="Verdana" w:hAnsi="Verdana"/>
          <w:sz w:val="20"/>
          <w:szCs w:val="20"/>
          <w:lang w:eastAsia="en-NZ"/>
        </w:rPr>
      </w:pPr>
    </w:p>
    <w:p w:rsidR="00262348" w:rsidRPr="00020A65" w:rsidRDefault="00262348" w:rsidP="00262348">
      <w:pPr>
        <w:pStyle w:val="Heading2"/>
        <w:spacing w:line="240" w:lineRule="auto"/>
        <w:rPr>
          <w:rFonts w:ascii="Verdana" w:eastAsiaTheme="minorEastAsia" w:hAnsi="Verdana" w:cstheme="minorBidi"/>
          <w:bCs w:val="0"/>
          <w:i/>
          <w:color w:val="943634" w:themeColor="accent2" w:themeShade="BF"/>
          <w:sz w:val="20"/>
          <w:szCs w:val="20"/>
          <w:lang w:eastAsia="en-NZ"/>
        </w:rPr>
      </w:pPr>
      <w:r w:rsidRPr="00020A65">
        <w:rPr>
          <w:rFonts w:ascii="Verdana" w:eastAsiaTheme="minorEastAsia" w:hAnsi="Verdana" w:cstheme="minorBidi"/>
          <w:bCs w:val="0"/>
          <w:i/>
          <w:color w:val="943634" w:themeColor="accent2" w:themeShade="BF"/>
          <w:sz w:val="20"/>
          <w:szCs w:val="20"/>
          <w:lang w:eastAsia="en-NZ"/>
        </w:rPr>
        <w:t>On extra pages beyond the three for the main part of the application, provide:</w:t>
      </w:r>
    </w:p>
    <w:p w:rsidR="000E7FD2"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DC1BFF" w:rsidP="000E7FD2">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005C3644" w:rsidRPr="00020A65">
        <w:rPr>
          <w:rFonts w:ascii="Verdana" w:eastAsiaTheme="majorEastAsia" w:hAnsi="Verdana" w:cstheme="majorBidi"/>
          <w:bCs/>
          <w:i/>
          <w:sz w:val="20"/>
          <w:szCs w:val="20"/>
        </w:rPr>
        <w:t>Detail</w:t>
      </w:r>
      <w:r w:rsidRPr="00020A65">
        <w:rPr>
          <w:rFonts w:ascii="Verdana" w:eastAsiaTheme="majorEastAsia" w:hAnsi="Verdana" w:cstheme="majorBidi"/>
          <w:bCs/>
          <w:i/>
          <w:sz w:val="20"/>
          <w:szCs w:val="20"/>
        </w:rPr>
        <w:t xml:space="preserve"> your budget in the excel template provided.  Please justify</w:t>
      </w:r>
      <w:r w:rsidR="00262348" w:rsidRPr="00020A65">
        <w:rPr>
          <w:rFonts w:ascii="Verdana" w:eastAsiaTheme="majorEastAsia" w:hAnsi="Verdana" w:cstheme="majorBidi"/>
          <w:bCs/>
          <w:i/>
          <w:sz w:val="20"/>
          <w:szCs w:val="20"/>
        </w:rPr>
        <w:t xml:space="preserve"> all the budget </w:t>
      </w:r>
      <w:r w:rsidRPr="00020A65">
        <w:rPr>
          <w:rFonts w:ascii="Verdana" w:eastAsiaTheme="majorEastAsia" w:hAnsi="Verdana" w:cstheme="majorBidi"/>
          <w:bCs/>
          <w:i/>
          <w:sz w:val="20"/>
          <w:szCs w:val="20"/>
        </w:rPr>
        <w:t>lines</w:t>
      </w:r>
      <w:r w:rsidR="005C3644" w:rsidRPr="00020A65">
        <w:rPr>
          <w:rFonts w:ascii="Verdana" w:eastAsiaTheme="majorEastAsia" w:hAnsi="Verdana" w:cstheme="majorBidi"/>
          <w:bCs/>
          <w:i/>
          <w:sz w:val="20"/>
          <w:szCs w:val="20"/>
        </w:rPr>
        <w:t xml:space="preserve"> here</w:t>
      </w:r>
      <w:r w:rsidRPr="00020A65">
        <w:rPr>
          <w:rFonts w:ascii="Verdana" w:eastAsiaTheme="majorEastAsia" w:hAnsi="Verdana" w:cstheme="majorBidi"/>
          <w:bCs/>
          <w:i/>
          <w:sz w:val="20"/>
          <w:szCs w:val="20"/>
        </w:rPr>
        <w:t xml:space="preserve"> and include</w:t>
      </w:r>
      <w:r w:rsidR="00262348" w:rsidRPr="00020A65">
        <w:rPr>
          <w:rFonts w:ascii="Verdana" w:eastAsiaTheme="majorEastAsia" w:hAnsi="Verdana" w:cstheme="majorBidi"/>
          <w:bCs/>
          <w:i/>
          <w:sz w:val="20"/>
          <w:szCs w:val="20"/>
        </w:rPr>
        <w:t xml:space="preserve"> </w:t>
      </w:r>
      <w:r w:rsidR="005C3644" w:rsidRPr="00020A65">
        <w:rPr>
          <w:rFonts w:ascii="Verdana" w:eastAsiaTheme="majorEastAsia" w:hAnsi="Verdana" w:cstheme="majorBidi"/>
          <w:bCs/>
          <w:i/>
          <w:sz w:val="20"/>
          <w:szCs w:val="20"/>
        </w:rPr>
        <w:t>details</w:t>
      </w:r>
      <w:r w:rsidR="00262348" w:rsidRPr="00020A65">
        <w:rPr>
          <w:rFonts w:ascii="Verdana" w:eastAsiaTheme="majorEastAsia" w:hAnsi="Verdana" w:cstheme="majorBidi"/>
          <w:bCs/>
          <w:i/>
          <w:sz w:val="20"/>
          <w:szCs w:val="20"/>
        </w:rPr>
        <w:t xml:space="preserve"> of any funding applications to other agencies for the same research (and the date that a decision will be received)</w:t>
      </w:r>
      <w:r w:rsidR="005C3644" w:rsidRPr="00020A65">
        <w:rPr>
          <w:rFonts w:ascii="Verdana" w:eastAsiaTheme="majorEastAsia" w:hAnsi="Verdana" w:cstheme="majorBidi"/>
          <w:bCs/>
          <w:i/>
          <w:sz w:val="20"/>
          <w:szCs w:val="20"/>
        </w:rPr>
        <w:t>.</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262348"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rsidR="00DC1BFF" w:rsidRPr="00020A65" w:rsidRDefault="00DC1BFF" w:rsidP="00DC1BFF">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w:t>
      </w:r>
      <w:r w:rsidR="00262348" w:rsidRPr="00020A65">
        <w:rPr>
          <w:rFonts w:ascii="Verdana" w:eastAsiaTheme="majorEastAsia" w:hAnsi="Verdana" w:cstheme="majorBidi"/>
          <w:b/>
          <w:bCs/>
          <w:sz w:val="20"/>
          <w:szCs w:val="20"/>
        </w:rPr>
        <w:t>eferees</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Provide names and email addresses of two independent referees</w:t>
      </w:r>
    </w:p>
    <w:p w:rsidR="00D41A5C" w:rsidRPr="00262348" w:rsidRDefault="00D41A5C" w:rsidP="00262348"/>
    <w:sectPr w:rsidR="00D41A5C" w:rsidRPr="00262348" w:rsidSect="006D5455">
      <w:headerReference w:type="default" r:id="rId9"/>
      <w:pgSz w:w="11906" w:h="16838"/>
      <w:pgMar w:top="1985" w:right="1440" w:bottom="1440" w:left="1440" w:header="708"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53" w:rsidRDefault="00EC7653" w:rsidP="00DF6389">
      <w:pPr>
        <w:spacing w:after="0" w:line="240" w:lineRule="auto"/>
      </w:pPr>
      <w:r>
        <w:separator/>
      </w:r>
    </w:p>
  </w:endnote>
  <w:endnote w:type="continuationSeparator" w:id="0">
    <w:p w:rsidR="00EC7653" w:rsidRDefault="00EC7653"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53" w:rsidRDefault="00EC7653" w:rsidP="00DF6389">
      <w:pPr>
        <w:spacing w:after="0" w:line="240" w:lineRule="auto"/>
      </w:pPr>
      <w:r>
        <w:separator/>
      </w:r>
    </w:p>
  </w:footnote>
  <w:footnote w:type="continuationSeparator" w:id="0">
    <w:p w:rsidR="00EC7653" w:rsidRDefault="00EC7653" w:rsidP="00DF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6EEAB512" wp14:editId="3D315818">
              <wp:simplePos x="0" y="0"/>
              <wp:positionH relativeFrom="column">
                <wp:posOffset>-38101</wp:posOffset>
              </wp:positionH>
              <wp:positionV relativeFrom="paragraph">
                <wp:posOffset>-182880</wp:posOffset>
              </wp:positionV>
              <wp:extent cx="58769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6300"/>
                      </a:xfrm>
                      <a:prstGeom prst="rect">
                        <a:avLst/>
                      </a:prstGeom>
                      <a:solidFill>
                        <a:srgbClr val="FFFFFF"/>
                      </a:solidFill>
                      <a:ln w="9525">
                        <a:noFill/>
                        <a:miter lim="800000"/>
                        <a:headEnd/>
                        <a:tailEnd/>
                      </a:ln>
                    </wps:spPr>
                    <wps:txb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632DF2" w:rsidRPr="00020A65">
                            <w:rPr>
                              <w:rFonts w:ascii="Verdana" w:hAnsi="Verdana"/>
                              <w:color w:val="auto"/>
                              <w:sz w:val="24"/>
                              <w:szCs w:val="24"/>
                            </w:rPr>
                            <w:t>Project</w:t>
                          </w:r>
                          <w:r w:rsidR="006A0F3E" w:rsidRPr="00020A65">
                            <w:rPr>
                              <w:rFonts w:ascii="Verdana" w:hAnsi="Verdana"/>
                              <w:color w:val="auto"/>
                              <w:sz w:val="24"/>
                              <w:szCs w:val="24"/>
                            </w:rPr>
                            <w:t>/Explorer</w:t>
                          </w:r>
                          <w:r w:rsidRPr="00020A65">
                            <w:rPr>
                              <w:rFonts w:ascii="Verdana" w:hAnsi="Verdana"/>
                              <w:color w:val="auto"/>
                              <w:sz w:val="24"/>
                              <w:szCs w:val="24"/>
                            </w:rPr>
                            <w:t xml:space="preserve"> Grant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4.4pt;width:462.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" stroked="f">
              <v:textbox>
                <w:txbxContent>
                  <w:p w:rsidR="0083521A" w:rsidRPr="00020A65" w:rsidRDefault="0083521A" w:rsidP="0083521A">
                    <w:pPr>
                      <w:pStyle w:val="Heading2"/>
                      <w:rPr>
                        <w:rFonts w:ascii="Verdana" w:hAnsi="Verdana"/>
                        <w:color w:val="943634" w:themeColor="accent2" w:themeShade="BF"/>
                        <w:sz w:val="24"/>
                        <w:szCs w:val="24"/>
                      </w:rPr>
                    </w:pPr>
                    <w:r w:rsidRPr="00020A65">
                      <w:rPr>
                        <w:rFonts w:ascii="Verdana" w:hAnsi="Verdana"/>
                        <w:color w:val="auto"/>
                        <w:sz w:val="24"/>
                        <w:szCs w:val="24"/>
                      </w:rPr>
                      <w:t xml:space="preserve">Eisdell Moore Centre </w:t>
                    </w:r>
                    <w:r w:rsidR="00632DF2" w:rsidRPr="00020A65">
                      <w:rPr>
                        <w:rFonts w:ascii="Verdana" w:hAnsi="Verdana"/>
                        <w:color w:val="auto"/>
                        <w:sz w:val="24"/>
                        <w:szCs w:val="24"/>
                      </w:rPr>
                      <w:t>Project</w:t>
                    </w:r>
                    <w:r w:rsidR="006A0F3E" w:rsidRPr="00020A65">
                      <w:rPr>
                        <w:rFonts w:ascii="Verdana" w:hAnsi="Verdana"/>
                        <w:color w:val="auto"/>
                        <w:sz w:val="24"/>
                        <w:szCs w:val="24"/>
                      </w:rPr>
                      <w:t>/Explorer</w:t>
                    </w:r>
                    <w:r w:rsidRPr="00020A65">
                      <w:rPr>
                        <w:rFonts w:ascii="Verdana" w:hAnsi="Verdana"/>
                        <w:color w:val="auto"/>
                        <w:sz w:val="24"/>
                        <w:szCs w:val="24"/>
                      </w:rPr>
                      <w:t xml:space="preserve"> Grant Application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9570E08"/>
    <w:multiLevelType w:val="hybridMultilevel"/>
    <w:tmpl w:val="16E0D9C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A1"/>
    <w:rsid w:val="00007745"/>
    <w:rsid w:val="00010B93"/>
    <w:rsid w:val="00020A65"/>
    <w:rsid w:val="000217E3"/>
    <w:rsid w:val="0002471B"/>
    <w:rsid w:val="000739BA"/>
    <w:rsid w:val="00073F80"/>
    <w:rsid w:val="000A0609"/>
    <w:rsid w:val="000A2C7C"/>
    <w:rsid w:val="000E427E"/>
    <w:rsid w:val="000E7FD2"/>
    <w:rsid w:val="000F729C"/>
    <w:rsid w:val="001217D5"/>
    <w:rsid w:val="00137EB9"/>
    <w:rsid w:val="001D4D18"/>
    <w:rsid w:val="00222DDF"/>
    <w:rsid w:val="00262348"/>
    <w:rsid w:val="002731DD"/>
    <w:rsid w:val="00285E00"/>
    <w:rsid w:val="002A550E"/>
    <w:rsid w:val="002B2AA0"/>
    <w:rsid w:val="002E08AE"/>
    <w:rsid w:val="002F1723"/>
    <w:rsid w:val="00304CEA"/>
    <w:rsid w:val="003142B3"/>
    <w:rsid w:val="00364038"/>
    <w:rsid w:val="00391827"/>
    <w:rsid w:val="00397AAE"/>
    <w:rsid w:val="003C2405"/>
    <w:rsid w:val="00425368"/>
    <w:rsid w:val="00425F99"/>
    <w:rsid w:val="0042723A"/>
    <w:rsid w:val="00430281"/>
    <w:rsid w:val="00445EE7"/>
    <w:rsid w:val="00450B5D"/>
    <w:rsid w:val="004919C4"/>
    <w:rsid w:val="004C4379"/>
    <w:rsid w:val="004E5DC8"/>
    <w:rsid w:val="004F5FFE"/>
    <w:rsid w:val="0052610F"/>
    <w:rsid w:val="00531308"/>
    <w:rsid w:val="00545C47"/>
    <w:rsid w:val="005507A9"/>
    <w:rsid w:val="00552871"/>
    <w:rsid w:val="00592737"/>
    <w:rsid w:val="005B1004"/>
    <w:rsid w:val="005C3305"/>
    <w:rsid w:val="005C3644"/>
    <w:rsid w:val="005D480C"/>
    <w:rsid w:val="005E55BB"/>
    <w:rsid w:val="00617876"/>
    <w:rsid w:val="0062366A"/>
    <w:rsid w:val="00632DF2"/>
    <w:rsid w:val="00684D8A"/>
    <w:rsid w:val="006A0F3E"/>
    <w:rsid w:val="006D5455"/>
    <w:rsid w:val="006D7E5E"/>
    <w:rsid w:val="006E7704"/>
    <w:rsid w:val="0070748E"/>
    <w:rsid w:val="00716432"/>
    <w:rsid w:val="0073792B"/>
    <w:rsid w:val="007A0EF7"/>
    <w:rsid w:val="007B67A5"/>
    <w:rsid w:val="007E7727"/>
    <w:rsid w:val="007F3EDD"/>
    <w:rsid w:val="00827CCE"/>
    <w:rsid w:val="0083521A"/>
    <w:rsid w:val="00846283"/>
    <w:rsid w:val="00875E61"/>
    <w:rsid w:val="008A3030"/>
    <w:rsid w:val="008B6B3E"/>
    <w:rsid w:val="008E1AB6"/>
    <w:rsid w:val="008E4C66"/>
    <w:rsid w:val="00931C6B"/>
    <w:rsid w:val="009417B1"/>
    <w:rsid w:val="00961A3F"/>
    <w:rsid w:val="009655A9"/>
    <w:rsid w:val="009679E9"/>
    <w:rsid w:val="00971AF2"/>
    <w:rsid w:val="00974D69"/>
    <w:rsid w:val="00980161"/>
    <w:rsid w:val="009971BB"/>
    <w:rsid w:val="009A5F7B"/>
    <w:rsid w:val="009B1A63"/>
    <w:rsid w:val="009E6596"/>
    <w:rsid w:val="009F2205"/>
    <w:rsid w:val="009F5395"/>
    <w:rsid w:val="00A51B8B"/>
    <w:rsid w:val="00A71439"/>
    <w:rsid w:val="00A86857"/>
    <w:rsid w:val="00AB2BA2"/>
    <w:rsid w:val="00AC3765"/>
    <w:rsid w:val="00AF3C42"/>
    <w:rsid w:val="00B45A7B"/>
    <w:rsid w:val="00B5253F"/>
    <w:rsid w:val="00B55898"/>
    <w:rsid w:val="00B87C84"/>
    <w:rsid w:val="00BC1158"/>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9390D"/>
    <w:rsid w:val="00DB274B"/>
    <w:rsid w:val="00DC1BFF"/>
    <w:rsid w:val="00DE2626"/>
    <w:rsid w:val="00DE3956"/>
    <w:rsid w:val="00DF5202"/>
    <w:rsid w:val="00DF6389"/>
    <w:rsid w:val="00E0021F"/>
    <w:rsid w:val="00E44096"/>
    <w:rsid w:val="00E71663"/>
    <w:rsid w:val="00E81994"/>
    <w:rsid w:val="00E95829"/>
    <w:rsid w:val="00EA6959"/>
    <w:rsid w:val="00EC7653"/>
    <w:rsid w:val="00ED3798"/>
    <w:rsid w:val="00ED495C"/>
    <w:rsid w:val="00ED5782"/>
    <w:rsid w:val="00EE796F"/>
    <w:rsid w:val="00F231A1"/>
    <w:rsid w:val="00FB31C8"/>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entre@auckland.ac.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Robinson</dc:creator>
  <cp:lastModifiedBy>Windows User</cp:lastModifiedBy>
  <cp:revision>2</cp:revision>
  <cp:lastPrinted>2018-05-01T01:24:00Z</cp:lastPrinted>
  <dcterms:created xsi:type="dcterms:W3CDTF">2019-07-08T02:51:00Z</dcterms:created>
  <dcterms:modified xsi:type="dcterms:W3CDTF">2019-07-08T02:51:00Z</dcterms:modified>
</cp:coreProperties>
</file>